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40" w:lineRule="auto"/>
      </w:pPr>
      <w:r>
        <w:rPr>
          <w:rFonts w:ascii="Figtree" w:hAnsi="Figtree" w:cs="Figtree" w:eastAsia="Figtree"/>
          <w:b/>
          <w:i w:val="0"/>
          <w:caps/>
          <w:color w:val="2E9A8F"/>
          <w:sz w:val="16"/>
          <w:spacing w:val="40"/>
        </w:rPr>
        <w:t>TEMPLATE</w:t>
      </w:r>
    </w:p>
    <w:p>
      <w:pPr>
        <w:spacing w:before="0" w:after="120" w:line="252" w:lineRule="auto"/>
      </w:pPr>
      <w:r>
        <w:rPr>
          <w:rFonts w:ascii="Figtree" w:hAnsi="Figtree" w:cs="Figtree" w:eastAsia="Figtree"/>
          <w:b/>
          <w:i w:val="0"/>
          <w:color w:val="111111"/>
          <w:sz w:val="52"/>
        </w:rPr>
        <w:t>Client sign-off sheet</w:t>
      </w:r>
    </w:p>
    <w:p>
      <w:pPr>
        <w:spacing w:before="0" w:after="80" w:line="324" w:lineRule="auto"/>
        <w:ind w:right="864"/>
      </w:pPr>
      <w:r>
        <w:rPr>
          <w:rFonts w:ascii="Figtree" w:hAnsi="Figtree" w:cs="Figtree" w:eastAsia="Figtree"/>
          <w:b w:val="0"/>
          <w:i w:val="0"/>
          <w:color w:val="6B6B6B"/>
          <w:sz w:val="21"/>
        </w:rPr>
        <w:t>What was reviewed, what was approved, by whom and when, and what happens to changes after. One sheet per phase: design approved, content approved, staging approved, artwork approved.</w:t>
      </w:r>
    </w:p>
    <w:p>
      <w:pPr>
        <w:spacing w:before="0" w:after="200" w:line="240" w:lineRule="auto"/>
        <w:pBdr>
          <w:bottom w:val="single" w:sz="12" w:space="1" w:color="111111"/>
        </w:pBdr>
      </w:pP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Sign-off record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Project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Client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Phase or deliverable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6B6B6B"/>
                <w:sz w:val="19"/>
              </w:rPr>
              <w:t>(for example: homepage design, round 3 · brochure artwork, final proof · staging site, pre-launch)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Reviewed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6B6B6B"/>
                <w:sz w:val="19"/>
              </w:rPr>
              <w:t>(the review link, or the file name and version number)</w:t>
            </w: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Review period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1A1A1A"/>
                <w:sz w:val="20"/>
              </w:rPr>
              <w:t>from ______________ to ______________</w:t>
            </w:r>
          </w:p>
        </w:tc>
      </w:tr>
    </w:tbl>
    <w:p>
      <w:pPr>
        <w:spacing w:after="40"/>
      </w:pP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What was reviewed</w:t>
      </w:r>
    </w:p>
    <w:p>
      <w:pPr>
        <w:spacing w:before="0" w:after="160" w:line="300" w:lineRule="auto"/>
      </w:pPr>
      <w:r>
        <w:rPr>
          <w:rFonts w:ascii="Figtree" w:hAnsi="Figtree" w:cs="Figtree" w:eastAsia="Figtree"/>
          <w:b w:val="0"/>
          <w:i w:val="0"/>
          <w:color w:val="1A1A1A"/>
          <w:sz w:val="21"/>
        </w:rPr>
        <w:t>List the pages, screens or files covered by this approval. Anything not listed is not approved.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489" w:hRule="atLeast"/>
        </w:trPr>
        <w:tc>
          <w:tcPr>
            <w:tcW w:type="dxa" w:w="50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1"/>
              </w:rPr>
              <w:t>1.</w:t>
            </w:r>
          </w:p>
        </w:tc>
        <w:tc>
          <w:tcPr>
            <w:tcW w:type="dxa" w:w="885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40" w:type="dxa"/>
              <w:right w:w="80" w:type="dxa"/>
            </w:tcMar>
          </w:tcPr>
          <w:p>
            <w:pPr>
              <w:spacing w:before="0" w:after="0" w:line="312" w:lineRule="auto"/>
            </w:pPr>
          </w:p>
        </w:tc>
      </w:tr>
      <w:tr>
        <w:trPr>
          <w:trHeight w:val="489" w:hRule="atLeast"/>
        </w:trPr>
        <w:tc>
          <w:tcPr>
            <w:tcW w:type="dxa" w:w="50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1"/>
              </w:rPr>
              <w:t>2.</w:t>
            </w:r>
          </w:p>
        </w:tc>
        <w:tc>
          <w:tcPr>
            <w:tcW w:type="dxa" w:w="885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40" w:type="dxa"/>
              <w:right w:w="80" w:type="dxa"/>
            </w:tcMar>
          </w:tcPr>
          <w:p>
            <w:pPr>
              <w:spacing w:before="0" w:after="0" w:line="312" w:lineRule="auto"/>
            </w:pPr>
          </w:p>
        </w:tc>
      </w:tr>
      <w:tr>
        <w:trPr>
          <w:trHeight w:val="489" w:hRule="atLeast"/>
        </w:trPr>
        <w:tc>
          <w:tcPr>
            <w:tcW w:type="dxa" w:w="50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1"/>
              </w:rPr>
              <w:t>3.</w:t>
            </w:r>
          </w:p>
        </w:tc>
        <w:tc>
          <w:tcPr>
            <w:tcW w:type="dxa" w:w="885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40" w:type="dxa"/>
              <w:right w:w="80" w:type="dxa"/>
            </w:tcMar>
          </w:tcPr>
          <w:p>
            <w:pPr>
              <w:spacing w:before="0" w:after="0" w:line="312" w:lineRule="auto"/>
            </w:pPr>
          </w:p>
        </w:tc>
      </w:tr>
    </w:tbl>
    <w:p>
      <w:pPr>
        <w:spacing w:after="40"/>
      </w:pP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Decision</w:t>
      </w:r>
    </w:p>
    <w:p>
      <w:pPr>
        <w:spacing w:before="0" w:after="120" w:line="312" w:lineRule="auto"/>
        <w:ind w:left="432" w:hanging="432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11111"/>
              <w:sz w:val="24"/>
            </w:rPr>
            <w:t>☐</w:t>
          </w:r>
        </w:sdtContent>
      </w:sdt>
      <w:r>
        <w:rPr>
          <w:rFonts w:ascii="Figtree" w:hAnsi="Figtree" w:cs="Figtree" w:eastAsia="Figtree"/>
          <w:b w:val="0"/>
          <w:i w:val="0"/>
          <w:color w:val="1A1A1A"/>
          <w:sz w:val="21"/>
        </w:rPr>
        <w:t xml:space="preserve">  </w:t>
      </w:r>
      <w:r>
        <w:rPr>
          <w:rFonts w:ascii="Figtree" w:hAnsi="Figtree" w:cs="Figtree" w:eastAsia="Figtree"/>
          <w:b/>
          <w:i w:val="0"/>
          <w:color w:val="111111"/>
          <w:sz w:val="21"/>
        </w:rPr>
        <w:t>Approved.</w:t>
      </w:r>
      <w:r>
        <w:rPr>
          <w:rFonts w:ascii="Figtree" w:hAnsi="Figtree" w:cs="Figtree" w:eastAsia="Figtree"/>
          <w:b w:val="0"/>
          <w:i w:val="0"/>
          <w:color w:val="1A1A1A"/>
          <w:sz w:val="21"/>
        </w:rPr>
        <w:t xml:space="preserve"> The items above are approved as reviewed and work can proceed to the next phase.</w:t>
      </w:r>
    </w:p>
    <w:p>
      <w:pPr>
        <w:spacing w:before="0" w:after="120" w:line="312" w:lineRule="auto"/>
        <w:ind w:left="432" w:hanging="432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11111"/>
              <w:sz w:val="24"/>
            </w:rPr>
            <w:t>☐</w:t>
          </w:r>
        </w:sdtContent>
      </w:sdt>
      <w:r>
        <w:rPr>
          <w:rFonts w:ascii="Figtree" w:hAnsi="Figtree" w:cs="Figtree" w:eastAsia="Figtree"/>
          <w:b w:val="0"/>
          <w:i w:val="0"/>
          <w:color w:val="1A1A1A"/>
          <w:sz w:val="21"/>
        </w:rPr>
        <w:t xml:space="preserve">  </w:t>
      </w:r>
      <w:r>
        <w:rPr>
          <w:rFonts w:ascii="Figtree" w:hAnsi="Figtree" w:cs="Figtree" w:eastAsia="Figtree"/>
          <w:b/>
          <w:i w:val="0"/>
          <w:color w:val="111111"/>
          <w:sz w:val="21"/>
        </w:rPr>
        <w:t>Approved with the changes listed below.</w:t>
      </w:r>
      <w:r>
        <w:rPr>
          <w:rFonts w:ascii="Figtree" w:hAnsi="Figtree" w:cs="Figtree" w:eastAsia="Figtree"/>
          <w:b w:val="0"/>
          <w:i w:val="0"/>
          <w:color w:val="1A1A1A"/>
          <w:sz w:val="21"/>
        </w:rPr>
        <w:t xml:space="preserve"> The changes are agreed; no further review of this phase is needed once they are made.</w:t>
      </w:r>
    </w:p>
    <w:p>
      <w:pPr>
        <w:spacing w:before="0" w:after="120" w:line="312" w:lineRule="auto"/>
        <w:ind w:left="432" w:hanging="432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11111"/>
              <w:sz w:val="24"/>
            </w:rPr>
            <w:t>☐</w:t>
          </w:r>
        </w:sdtContent>
      </w:sdt>
      <w:r>
        <w:rPr>
          <w:rFonts w:ascii="Figtree" w:hAnsi="Figtree" w:cs="Figtree" w:eastAsia="Figtree"/>
          <w:b w:val="0"/>
          <w:i w:val="0"/>
          <w:color w:val="1A1A1A"/>
          <w:sz w:val="21"/>
        </w:rPr>
        <w:t xml:space="preserve">  </w:t>
      </w:r>
      <w:r>
        <w:rPr>
          <w:rFonts w:ascii="Figtree" w:hAnsi="Figtree" w:cs="Figtree" w:eastAsia="Figtree"/>
          <w:b/>
          <w:i w:val="0"/>
          <w:color w:val="111111"/>
          <w:sz w:val="21"/>
        </w:rPr>
        <w:t>Not approved.</w:t>
      </w:r>
      <w:r>
        <w:rPr>
          <w:rFonts w:ascii="Figtree" w:hAnsi="Figtree" w:cs="Figtree" w:eastAsia="Figtree"/>
          <w:b w:val="0"/>
          <w:i w:val="0"/>
          <w:color w:val="1A1A1A"/>
          <w:sz w:val="21"/>
        </w:rPr>
        <w:t xml:space="preserve"> Feedback has been given on the review link; a further round is needed.</w:t>
      </w:r>
    </w:p>
    <w:p>
      <w:pPr>
        <w:spacing w:after="40"/>
      </w:pPr>
    </w:p>
    <w:p>
      <w:pPr>
        <w:keepNext/>
        <w:spacing w:before="120" w:after="120" w:line="300" w:lineRule="auto"/>
      </w:pPr>
      <w:r>
        <w:rPr>
          <w:rFonts w:ascii="Figtree" w:hAnsi="Figtree" w:cs="Figtree" w:eastAsia="Figtree"/>
          <w:b/>
          <w:i w:val="0"/>
          <w:color w:val="111111"/>
          <w:sz w:val="21"/>
        </w:rPr>
        <w:t>Changes agreed as part of this approval (if any)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489" w:hRule="atLeast"/>
        </w:trPr>
        <w:tc>
          <w:tcPr>
            <w:tcW w:type="dxa" w:w="50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1"/>
              </w:rPr>
              <w:t>1.</w:t>
            </w:r>
          </w:p>
        </w:tc>
        <w:tc>
          <w:tcPr>
            <w:tcW w:type="dxa" w:w="885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40" w:type="dxa"/>
              <w:right w:w="80" w:type="dxa"/>
            </w:tcMar>
          </w:tcPr>
          <w:p>
            <w:pPr>
              <w:spacing w:before="0" w:after="0" w:line="312" w:lineRule="auto"/>
            </w:pPr>
          </w:p>
        </w:tc>
      </w:tr>
      <w:tr>
        <w:trPr>
          <w:trHeight w:val="489" w:hRule="atLeast"/>
        </w:trPr>
        <w:tc>
          <w:tcPr>
            <w:tcW w:type="dxa" w:w="50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88" w:lineRule="auto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1"/>
              </w:rPr>
              <w:t>2.</w:t>
            </w:r>
          </w:p>
        </w:tc>
        <w:tc>
          <w:tcPr>
            <w:tcW w:type="dxa" w:w="885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40" w:type="dxa"/>
              <w:right w:w="80" w:type="dxa"/>
            </w:tcMar>
          </w:tcPr>
          <w:p>
            <w:pPr>
              <w:spacing w:before="0" w:after="0" w:line="312" w:lineRule="auto"/>
            </w:pPr>
          </w:p>
        </w:tc>
      </w:tr>
    </w:tbl>
    <w:p>
      <w:pPr>
        <w:spacing w:after="40"/>
      </w:pP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After this approval</w:t>
      </w:r>
    </w:p>
    <w:p>
      <w:pPr>
        <w:spacing w:before="80" w:after="200" w:line="312" w:lineRule="auto"/>
        <w:shd w:val="clear" w:color="auto" w:fill="EEFFF6"/>
        <w:pBdr>
          <w:left w:val="single" w:sz="24" w:space="8" w:color="3FFFAA"/>
        </w:pBdr>
        <w:ind w:left="173"/>
      </w:pPr>
      <w:r>
        <w:rPr>
          <w:rFonts w:ascii="Figtree" w:hAnsi="Figtree" w:cs="Figtree" w:eastAsia="Figtree"/>
          <w:b w:val="0"/>
          <w:i w:val="0"/>
          <w:color w:val="1A1A1A"/>
          <w:sz w:val="20"/>
        </w:rPr>
        <w:t>Changes to the approved items requested after the date below are outside this phase. They will be quoted as a change request, or carried into the next scheduled round, at the agency's discretion. Approval does not cover items not listed above.</w:t>
      </w:r>
    </w:p>
    <w:p>
      <w:pPr>
        <w:spacing w:before="360" w:after="160" w:line="264" w:lineRule="auto"/>
        <w:keepNext/>
        <w:pBdr>
          <w:bottom w:val="single" w:sz="12" w:space="3" w:color="3FFFAA"/>
        </w:pBdr>
      </w:pPr>
      <w:r>
        <w:rPr>
          <w:rFonts w:ascii="Figtree" w:hAnsi="Figtree" w:cs="Figtree" w:eastAsia="Figtree"/>
          <w:b/>
          <w:i w:val="0"/>
          <w:color w:val="111111"/>
          <w:sz w:val="26"/>
        </w:rPr>
        <w:t>Approved by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Name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Role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Organization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Date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  <w:tr>
        <w:trPr>
          <w:trHeight w:val="489" w:hRule="atLeast"/>
        </w:trPr>
        <w:tc>
          <w:tcPr>
            <w:tcW w:type="dxa" w:w="266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Approved via</w:t>
            </w:r>
          </w:p>
        </w:tc>
        <w:tc>
          <w:tcPr>
            <w:tcW w:type="dxa" w:w="6696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  <w:r>
              <w:rPr>
                <w:rFonts w:ascii="Figtree" w:hAnsi="Figtree" w:cs="Figtree" w:eastAsia="Figtree"/>
                <w:b w:val="0"/>
                <w:i w:val="0"/>
                <w:color w:val="6B6B6B"/>
                <w:sz w:val="19"/>
              </w:rPr>
              <w:t>(email reply, the review link's Approve button, or signature below)</w:t>
            </w: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4680"/>
        <w:gridCol w:w="4680"/>
      </w:tblGrid>
      <w:tr>
        <w:trPr>
          <w:trHeight w:val="489" w:hRule="atLeast"/>
        </w:trPr>
        <w:tc>
          <w:tcPr>
            <w:tcW w:type="dxa" w:w="22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  <w:left w:w="0" w:type="dxa"/>
              <w:right w:w="80" w:type="dxa"/>
            </w:tcMar>
          </w:tcPr>
          <w:p>
            <w:pPr>
              <w:spacing w:before="0" w:after="0" w:line="276" w:lineRule="auto"/>
              <w:jc w:val="left"/>
            </w:pPr>
            <w:r>
              <w:rPr>
                <w:rFonts w:ascii="Figtree" w:hAnsi="Figtree" w:cs="Figtree" w:eastAsia="Figtree"/>
                <w:b/>
                <w:i w:val="0"/>
                <w:color w:val="111111"/>
                <w:sz w:val="20"/>
              </w:rPr>
              <w:t>Signature (if used)</w:t>
            </w:r>
          </w:p>
        </w:tc>
        <w:tc>
          <w:tcPr>
            <w:tcW w:type="dxa" w:w="7128"/>
            <w:tcBorders>
              <w:top w:val="nil"/>
              <w:left w:val="nil"/>
              <w:bottom w:val="single" w:sz="6" w:color="9A9A9A" w:space="0"/>
              <w:right w:val="nil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 w:line="276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512" w:right="1440" w:bottom="1296" w:left="144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Figtree">
    <w:panose1 w:val="020B0604020202020204"/>
    <w:charset w:val="00"/>
    <w:family w:val="swiss"/>
    <w:pitch w:val="variable"/>
    <w:embedRegular r:id="rIdFont1" w:fontKey="{D4088243-3228-4750-9D43-AEB02B2CE46E}"/>
    <w:embedBold r:id="rIdFont2" w:fontKey="{57C59639-6F02-403C-BCAB-43D7CDC7408F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spacing w:before="0" w:after="0" w:line="240" w:lineRule="auto"/>
      <w:pBdr>
        <w:top w:val="single" w:sz="6" w:space="6" w:color="ECECEE"/>
      </w:pBdr>
    </w:pPr>
    <w:r>
      <w:rPr>
        <w:rFonts w:ascii="Figtree" w:hAnsi="Figtree" w:cs="Figtree" w:eastAsia="Figtree"/>
        <w:b w:val="0"/>
        <w:i w:val="0"/>
        <w:color w:val="6B6B6B"/>
        <w:sz w:val="17"/>
      </w:rPr>
      <w:t>Client sign-off sheet · a free template from hopback.io/templates/client-sign-off-sheet</w:t>
    </w:r>
    <w:r>
      <w:rPr>
        <w:rFonts w:ascii="Figtree" w:hAnsi="Figtree" w:cs="Figtree" w:eastAsia="Figtree"/>
        <w:b w:val="0"/>
        <w:i w:val="0"/>
        <w:color w:val="6B6B6B"/>
        <w:sz w:val="17"/>
      </w:rPr>
      <w:tab/>
      <w:t xml:space="preserve">Page </w:t>
    </w:r>
    <w:r>
      <w:rPr>
        <w:rFonts w:ascii="Figtree" w:hAnsi="Figtree" w:cs="Figtree" w:eastAsia="Figtree"/>
        <w:b w:val="0"/>
        <w:i w:val="0"/>
        <w:color w:val="6B6B6B"/>
        <w:sz w:val="17"/>
      </w:rPr>
      <w:fldChar w:fldCharType="begin"/>
    </w:r>
    <w:r>
      <w:rPr>
        <w:rFonts w:ascii="Figtree" w:hAnsi="Figtree" w:cs="Figtree" w:eastAsia="Figtree"/>
        <w:b w:val="0"/>
        <w:i w:val="0"/>
        <w:color w:val="6B6B6B"/>
        <w:sz w:val="17"/>
      </w:rPr>
      <w:instrText xml:space="preserve"> PAGE </w:instrText>
    </w:r>
    <w:r>
      <w:rPr>
        <w:rFonts w:ascii="Figtree" w:hAnsi="Figtree" w:cs="Figtree" w:eastAsia="Figtree"/>
        <w:b w:val="0"/>
        <w:i w:val="0"/>
        <w:color w:val="6B6B6B"/>
        <w:sz w:val="17"/>
      </w:rPr>
      <w:fldChar w:fldCharType="end"/>
    </w:r>
    <w:r>
      <w:rPr>
        <w:rFonts w:ascii="Figtree" w:hAnsi="Figtree" w:cs="Figtree" w:eastAsia="Figtree"/>
        <w:b w:val="0"/>
        <w:i w:val="0"/>
        <w:color w:val="6B6B6B"/>
        <w:sz w:val="17"/>
      </w:rPr>
      <w:t xml:space="preserve"> of </w:t>
    </w:r>
    <w:r>
      <w:rPr>
        <w:rFonts w:ascii="Figtree" w:hAnsi="Figtree" w:cs="Figtree" w:eastAsia="Figtree"/>
        <w:b w:val="0"/>
        <w:i w:val="0"/>
        <w:color w:val="6B6B6B"/>
        <w:sz w:val="17"/>
      </w:rPr>
      <w:fldChar w:fldCharType="begin"/>
    </w:r>
    <w:r>
      <w:rPr>
        <w:rFonts w:ascii="Figtree" w:hAnsi="Figtree" w:cs="Figtree" w:eastAsia="Figtree"/>
        <w:b w:val="0"/>
        <w:i w:val="0"/>
        <w:color w:val="6B6B6B"/>
        <w:sz w:val="17"/>
      </w:rPr>
      <w:instrText xml:space="preserve"> NUMPAGES </w:instrText>
    </w:r>
    <w:r>
      <w:rPr>
        <w:rFonts w:ascii="Figtree" w:hAnsi="Figtree" w:cs="Figtree" w:eastAsia="Figtree"/>
        <w:b w:val="0"/>
        <w:i w:val="0"/>
        <w:color w:val="6B6B6B"/>
        <w:sz w:val="17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before="0" w:after="0" w:line="240" w:lineRule="auto"/>
    </w:pPr>
    <w:r>
      <w:drawing>
        <wp:inline xmlns:a="http://schemas.openxmlformats.org/drawingml/2006/main" xmlns:pic="http://schemas.openxmlformats.org/drawingml/2006/picture">
          <wp:extent cx="1051560" cy="25290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pback-lo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1560" cy="252907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Figtree" w:hAnsi="Figtree" w:cs="Figtree" w:eastAsia="Figtree"/>
        <w:b w:val="0"/>
        <w:i w:val="0"/>
        <w:color w:val="6B6B6B"/>
        <w:sz w:val="17"/>
      </w:rPr>
      <w:tab/>
      <w:t>Free template · hopback.io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igtree" w:hAnsi="Figtree" w:eastAsia="Figtree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sign-off sheet template</dc:title>
  <dc:subject>Client feedback and sign-off for agencies</dc:subject>
  <dc:creator>HopBack</dc:creator>
  <cp:keywords/>
  <dc:description>Free template from hopback.io/templates/client-sign-off-sheet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